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3170E" w14:textId="77777777" w:rsidR="00FF07F0" w:rsidRPr="00B570F5" w:rsidRDefault="00AD0D14" w:rsidP="00B570F5">
      <w:pPr>
        <w:pStyle w:val="NoSpacing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570F5">
        <w:rPr>
          <w:b/>
          <w:bCs/>
          <w:sz w:val="28"/>
          <w:szCs w:val="28"/>
        </w:rPr>
        <w:t>HADLOW DOWN COMMUNITY CENTRE</w:t>
      </w:r>
    </w:p>
    <w:p w14:paraId="4F8859C3" w14:textId="77777777" w:rsidR="00B570F5" w:rsidRPr="00B570F5" w:rsidRDefault="00B570F5" w:rsidP="00B570F5">
      <w:pPr>
        <w:pStyle w:val="NoSpacing"/>
        <w:jc w:val="center"/>
        <w:rPr>
          <w:b/>
          <w:bCs/>
          <w:sz w:val="24"/>
          <w:szCs w:val="24"/>
        </w:rPr>
      </w:pPr>
    </w:p>
    <w:p w14:paraId="309BC8B6" w14:textId="4F1CAAD0" w:rsidR="00D27979" w:rsidRDefault="00AD0D14" w:rsidP="002B7D35">
      <w:pPr>
        <w:jc w:val="center"/>
        <w:rPr>
          <w:b/>
          <w:bCs/>
          <w:sz w:val="28"/>
          <w:szCs w:val="28"/>
        </w:rPr>
      </w:pPr>
      <w:r w:rsidRPr="002B7D35">
        <w:rPr>
          <w:b/>
          <w:bCs/>
          <w:sz w:val="28"/>
          <w:szCs w:val="28"/>
        </w:rPr>
        <w:t>Minutes of Committee Meeting held on</w:t>
      </w:r>
      <w:r w:rsidR="00044455">
        <w:rPr>
          <w:b/>
          <w:bCs/>
          <w:sz w:val="28"/>
          <w:szCs w:val="28"/>
        </w:rPr>
        <w:t xml:space="preserve"> </w:t>
      </w:r>
      <w:r w:rsidR="00D27979">
        <w:rPr>
          <w:b/>
          <w:bCs/>
          <w:sz w:val="28"/>
          <w:szCs w:val="28"/>
        </w:rPr>
        <w:t>Tuesday, 4</w:t>
      </w:r>
      <w:r w:rsidR="00D27979" w:rsidRPr="00D27979">
        <w:rPr>
          <w:b/>
          <w:bCs/>
          <w:sz w:val="28"/>
          <w:szCs w:val="28"/>
          <w:vertAlign w:val="superscript"/>
        </w:rPr>
        <w:t>th</w:t>
      </w:r>
      <w:r w:rsidR="00D27979">
        <w:rPr>
          <w:b/>
          <w:bCs/>
          <w:sz w:val="28"/>
          <w:szCs w:val="28"/>
        </w:rPr>
        <w:t xml:space="preserve"> April 2023 </w:t>
      </w:r>
    </w:p>
    <w:p w14:paraId="3CE87A69" w14:textId="0B3CA53D" w:rsidR="00AD0D14" w:rsidRPr="002B7D35" w:rsidRDefault="00D27979" w:rsidP="002B7D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at Chestnut Cottage, Wilderness Lane at </w:t>
      </w:r>
      <w:r w:rsidR="0083556A">
        <w:rPr>
          <w:b/>
          <w:bCs/>
          <w:sz w:val="28"/>
          <w:szCs w:val="28"/>
        </w:rPr>
        <w:t>7.3</w:t>
      </w:r>
      <w:r w:rsidR="00856190">
        <w:rPr>
          <w:b/>
          <w:bCs/>
          <w:sz w:val="28"/>
          <w:szCs w:val="28"/>
        </w:rPr>
        <w:t>0 pm</w:t>
      </w:r>
    </w:p>
    <w:p w14:paraId="3DACEF8D" w14:textId="104165C2" w:rsidR="0083556A" w:rsidRPr="00B570F5" w:rsidRDefault="00AD0D14" w:rsidP="00FE2129">
      <w:pPr>
        <w:ind w:left="720"/>
      </w:pPr>
      <w:r w:rsidRPr="002B7D35">
        <w:rPr>
          <w:b/>
          <w:bCs/>
        </w:rPr>
        <w:t>PRESENT:</w:t>
      </w:r>
      <w:r>
        <w:t xml:space="preserve"> Bob Lake (BL), Sarah Prall (SP), </w:t>
      </w:r>
      <w:r w:rsidR="00D27979">
        <w:t xml:space="preserve">Fiona Shafer (FS) </w:t>
      </w:r>
      <w:r>
        <w:t>Janet Tourell (JT),</w:t>
      </w:r>
      <w:r w:rsidR="009A7889">
        <w:t xml:space="preserve"> </w:t>
      </w:r>
      <w:r w:rsidR="00B570F5">
        <w:t xml:space="preserve"> </w:t>
      </w:r>
    </w:p>
    <w:p w14:paraId="2E6ED328" w14:textId="77777777" w:rsidR="0083556A" w:rsidRPr="0083556A" w:rsidRDefault="0083556A">
      <w:pPr>
        <w:rPr>
          <w:b/>
          <w:bCs/>
        </w:rPr>
      </w:pPr>
    </w:p>
    <w:p w14:paraId="719A4800" w14:textId="678D3C78" w:rsidR="00946620" w:rsidRDefault="00E8553F" w:rsidP="00FE2129">
      <w:pPr>
        <w:ind w:left="720"/>
      </w:pPr>
      <w:r>
        <w:rPr>
          <w:b/>
          <w:bCs/>
        </w:rPr>
        <w:t xml:space="preserve">1. </w:t>
      </w:r>
      <w:r w:rsidR="002A4160">
        <w:rPr>
          <w:b/>
          <w:bCs/>
        </w:rPr>
        <w:t>APOLOGIES:</w:t>
      </w:r>
      <w:r w:rsidR="00AD0D14">
        <w:t xml:space="preserve"> </w:t>
      </w:r>
      <w:r w:rsidR="00D27979">
        <w:t>John Thompson, Mandy Chapman</w:t>
      </w:r>
    </w:p>
    <w:p w14:paraId="7E9DF8BF" w14:textId="77777777" w:rsidR="00D27979" w:rsidRPr="00946620" w:rsidRDefault="00D27979" w:rsidP="00434AF9">
      <w:pPr>
        <w:pStyle w:val="ListParagraph"/>
        <w:ind w:left="360"/>
      </w:pPr>
    </w:p>
    <w:p w14:paraId="2D77EC68" w14:textId="7F31E498" w:rsidR="00EA5E89" w:rsidRDefault="00E8553F" w:rsidP="00FE2129">
      <w:pPr>
        <w:ind w:left="720"/>
      </w:pPr>
      <w:r>
        <w:rPr>
          <w:b/>
          <w:bCs/>
        </w:rPr>
        <w:t xml:space="preserve"> 2. </w:t>
      </w:r>
      <w:r w:rsidR="00AD0D14" w:rsidRPr="00E8553F">
        <w:rPr>
          <w:b/>
          <w:bCs/>
        </w:rPr>
        <w:t xml:space="preserve">MINUTES OF MEETING ON </w:t>
      </w:r>
      <w:r w:rsidR="00D27979" w:rsidRPr="00E8553F">
        <w:rPr>
          <w:b/>
          <w:bCs/>
        </w:rPr>
        <w:t>7.3.23</w:t>
      </w:r>
      <w:r w:rsidR="00BE4E43">
        <w:rPr>
          <w:b/>
          <w:bCs/>
        </w:rPr>
        <w:t xml:space="preserve">: </w:t>
      </w:r>
      <w:r w:rsidR="00940C05">
        <w:t xml:space="preserve">These were agreed and signed </w:t>
      </w:r>
      <w:r w:rsidR="00BE4E43">
        <w:t>as a true record.</w:t>
      </w:r>
    </w:p>
    <w:p w14:paraId="5CADA746" w14:textId="77777777" w:rsidR="00434AF9" w:rsidRPr="00BE4E43" w:rsidRDefault="00434AF9" w:rsidP="00FE2129">
      <w:pPr>
        <w:ind w:left="720"/>
      </w:pPr>
    </w:p>
    <w:p w14:paraId="6CB51B0F" w14:textId="2DD34041" w:rsidR="006F404E" w:rsidRPr="009A7889" w:rsidRDefault="00E8553F" w:rsidP="00FE2129">
      <w:pPr>
        <w:ind w:left="720"/>
      </w:pPr>
      <w:r>
        <w:rPr>
          <w:b/>
          <w:bCs/>
        </w:rPr>
        <w:t xml:space="preserve">3. MATTERS </w:t>
      </w:r>
      <w:r w:rsidR="009A7889" w:rsidRPr="00E8553F">
        <w:rPr>
          <w:b/>
          <w:bCs/>
        </w:rPr>
        <w:t>ARISING:</w:t>
      </w:r>
    </w:p>
    <w:p w14:paraId="181CBA7A" w14:textId="1F238585" w:rsidR="002A4160" w:rsidRDefault="00D27979" w:rsidP="00FE2129">
      <w:pPr>
        <w:ind w:left="1080"/>
      </w:pPr>
      <w:r>
        <w:t>[Item 5]</w:t>
      </w:r>
      <w:r w:rsidR="006A5C27">
        <w:t xml:space="preserve"> BL referred to the email sent recently from</w:t>
      </w:r>
      <w:r>
        <w:t xml:space="preserve"> </w:t>
      </w:r>
      <w:r w:rsidR="002A4160">
        <w:t>Mike Barb</w:t>
      </w:r>
      <w:r w:rsidR="00BE4E43">
        <w:t>er</w:t>
      </w:r>
      <w:r w:rsidR="002A4160">
        <w:t xml:space="preserve"> and to his reply. The Committee expressed their sympathy to Mike and his wife after the fire they had recently suffered. </w:t>
      </w:r>
    </w:p>
    <w:p w14:paraId="66D90223" w14:textId="3DAF03A6" w:rsidR="009A7889" w:rsidRDefault="002A4160" w:rsidP="00FE2129">
      <w:pPr>
        <w:ind w:left="1080"/>
      </w:pPr>
      <w:r>
        <w:t>In his reply to Mike</w:t>
      </w:r>
      <w:r w:rsidR="00566692">
        <w:t>,</w:t>
      </w:r>
      <w:r>
        <w:t xml:space="preserve"> BL updated him on progress with the hall project. He asked for clarification re investigation of the proposed site by the County Archaeologist </w:t>
      </w:r>
      <w:r w:rsidR="00292626">
        <w:t>and</w:t>
      </w:r>
      <w:r>
        <w:t xml:space="preserve"> asked if a set of detailed drawings could be provided for Peter Slender (</w:t>
      </w:r>
      <w:r w:rsidR="00BE4E43">
        <w:t xml:space="preserve">Electrical and Mechanical Engineering </w:t>
      </w:r>
      <w:r>
        <w:t>consult</w:t>
      </w:r>
      <w:r w:rsidR="00BE4E43">
        <w:t>ant</w:t>
      </w:r>
      <w:r>
        <w:t>)</w:t>
      </w:r>
      <w:r w:rsidR="00BE4E43">
        <w:t>.</w:t>
      </w:r>
    </w:p>
    <w:p w14:paraId="736C3359" w14:textId="295298C4" w:rsidR="00292626" w:rsidRDefault="00292626" w:rsidP="00FE2129">
      <w:pPr>
        <w:ind w:left="1080"/>
      </w:pPr>
      <w:r>
        <w:t>It was felt by the Committee that we weren’t progressing quickly enough and that we needed to be more ‘demanding’.</w:t>
      </w:r>
    </w:p>
    <w:p w14:paraId="0D719846" w14:textId="52154817" w:rsidR="00292626" w:rsidRDefault="00292626" w:rsidP="00FE2129">
      <w:pPr>
        <w:ind w:left="1080"/>
      </w:pPr>
      <w:r w:rsidRPr="00566692">
        <w:rPr>
          <w:b/>
          <w:bCs/>
        </w:rPr>
        <w:t>ACTION:</w:t>
      </w:r>
      <w:r>
        <w:t xml:space="preserve"> BL to phone Kate at MJB to hurry things on.</w:t>
      </w:r>
    </w:p>
    <w:p w14:paraId="2F1701C7" w14:textId="6023AA6B" w:rsidR="00292626" w:rsidRPr="00A458F1" w:rsidRDefault="00292626" w:rsidP="00FE2129">
      <w:pPr>
        <w:ind w:left="1080"/>
        <w:rPr>
          <w:color w:val="FF0000"/>
        </w:rPr>
      </w:pPr>
      <w:r>
        <w:t xml:space="preserve">FS and JT asked whether we should </w:t>
      </w:r>
      <w:r w:rsidR="00BE4E43">
        <w:t xml:space="preserve">establish </w:t>
      </w:r>
      <w:r>
        <w:t xml:space="preserve">a back-up plan if MJB’s plans don’t materialise. </w:t>
      </w:r>
    </w:p>
    <w:p w14:paraId="2C0D018E" w14:textId="0662169A" w:rsidR="00292626" w:rsidRDefault="00292626" w:rsidP="00FE2129">
      <w:pPr>
        <w:ind w:left="1080"/>
      </w:pPr>
      <w:r w:rsidRPr="00A458F1">
        <w:rPr>
          <w:b/>
          <w:bCs/>
        </w:rPr>
        <w:t>ACTION</w:t>
      </w:r>
      <w:r>
        <w:t>: BL to talk to MJB about back-up and get another contact name in the firm should MB not be available.</w:t>
      </w:r>
    </w:p>
    <w:p w14:paraId="623BBF54" w14:textId="505C4FF7" w:rsidR="00292626" w:rsidRDefault="00292626" w:rsidP="00FE2129">
      <w:pPr>
        <w:ind w:left="1080"/>
      </w:pPr>
      <w:r>
        <w:t xml:space="preserve">BL </w:t>
      </w:r>
      <w:r w:rsidR="00FD7791">
        <w:t xml:space="preserve">reported </w:t>
      </w:r>
      <w:r>
        <w:t>that he</w:t>
      </w:r>
      <w:r w:rsidR="00FD7791">
        <w:t>’d confirmed</w:t>
      </w:r>
      <w:r>
        <w:t xml:space="preserve"> Rob Prall should be the HDCC’s contact with the architect because he </w:t>
      </w:r>
      <w:r w:rsidR="00BE4E43">
        <w:t>understood what we needed to achieve a</w:t>
      </w:r>
      <w:r>
        <w:t>nd already had had dealings with MB. This was a</w:t>
      </w:r>
      <w:r w:rsidR="00A458F1">
        <w:t>pproved</w:t>
      </w:r>
      <w:r>
        <w:t xml:space="preserve"> </w:t>
      </w:r>
      <w:r w:rsidR="00FD7791">
        <w:t xml:space="preserve">again </w:t>
      </w:r>
      <w:r>
        <w:t xml:space="preserve">by those present. </w:t>
      </w:r>
    </w:p>
    <w:p w14:paraId="7D3E2A4B" w14:textId="77777777" w:rsidR="00434AF9" w:rsidRDefault="00434AF9" w:rsidP="00FE2129">
      <w:pPr>
        <w:ind w:left="1080"/>
      </w:pPr>
    </w:p>
    <w:p w14:paraId="2E33DEFE" w14:textId="05C839E3" w:rsidR="00B055F1" w:rsidRDefault="00E8553F" w:rsidP="00FE2129">
      <w:pPr>
        <w:ind w:left="720"/>
      </w:pPr>
      <w:r>
        <w:rPr>
          <w:b/>
          <w:bCs/>
        </w:rPr>
        <w:t>4. CORRESPONDENCE</w:t>
      </w:r>
      <w:r w:rsidR="00D27979" w:rsidRPr="00E8553F">
        <w:rPr>
          <w:b/>
          <w:bCs/>
        </w:rPr>
        <w:t>:</w:t>
      </w:r>
      <w:r w:rsidR="00C206F3">
        <w:t xml:space="preserve"> </w:t>
      </w:r>
    </w:p>
    <w:p w14:paraId="1180FE74" w14:textId="174BAD9E" w:rsidR="00A458F1" w:rsidRDefault="00292626" w:rsidP="00FE2129">
      <w:pPr>
        <w:ind w:left="720"/>
      </w:pPr>
      <w:r>
        <w:t xml:space="preserve">      See above – MJB’s </w:t>
      </w:r>
      <w:r w:rsidR="00FD7791">
        <w:t>correspondence</w:t>
      </w:r>
      <w:r w:rsidR="00A458F1">
        <w:t xml:space="preserve"> with BL</w:t>
      </w:r>
      <w:r w:rsidR="00434AF9">
        <w:t>.</w:t>
      </w:r>
    </w:p>
    <w:p w14:paraId="23A5F3FC" w14:textId="77777777" w:rsidR="00434AF9" w:rsidRDefault="00434AF9" w:rsidP="00FE2129">
      <w:pPr>
        <w:ind w:left="720"/>
      </w:pPr>
    </w:p>
    <w:p w14:paraId="725D2818" w14:textId="1732C374" w:rsidR="00FD5FD2" w:rsidRDefault="00E8553F" w:rsidP="00FE2129">
      <w:pPr>
        <w:ind w:left="720"/>
        <w:rPr>
          <w:b/>
          <w:bCs/>
        </w:rPr>
      </w:pPr>
      <w:r>
        <w:rPr>
          <w:b/>
          <w:bCs/>
        </w:rPr>
        <w:t xml:space="preserve">5. </w:t>
      </w:r>
      <w:r w:rsidR="00D27979" w:rsidRPr="00E8553F">
        <w:rPr>
          <w:b/>
          <w:bCs/>
        </w:rPr>
        <w:t>TREASURER’S REPORT:</w:t>
      </w:r>
    </w:p>
    <w:p w14:paraId="62DC7082" w14:textId="77777777" w:rsidR="00A458F1" w:rsidRDefault="00FD7791" w:rsidP="00FE2129">
      <w:pPr>
        <w:ind w:left="972"/>
      </w:pPr>
      <w:r w:rsidRPr="00FD7791">
        <w:t>In his absence John Thompson ha</w:t>
      </w:r>
      <w:r w:rsidR="00A458F1">
        <w:t>d</w:t>
      </w:r>
      <w:r w:rsidRPr="00FD7791">
        <w:t xml:space="preserve"> emailed copies of the Financial Report</w:t>
      </w:r>
      <w:r>
        <w:t>. Very little had changed since the   previous meeting</w:t>
      </w:r>
      <w:r w:rsidR="00E7182C">
        <w:t xml:space="preserve">. </w:t>
      </w:r>
    </w:p>
    <w:p w14:paraId="356E9274" w14:textId="77777777" w:rsidR="00A458F1" w:rsidRDefault="00E7182C" w:rsidP="00FE2129">
      <w:pPr>
        <w:ind w:left="972"/>
      </w:pPr>
      <w:r>
        <w:t xml:space="preserve">Balance 4/4/23 £14,498.95 a gain of £153.41 over the previous period. </w:t>
      </w:r>
    </w:p>
    <w:p w14:paraId="63753D3D" w14:textId="59AB697C" w:rsidR="006A47AF" w:rsidRDefault="00E7182C" w:rsidP="00FE2129">
      <w:pPr>
        <w:ind w:left="972"/>
      </w:pPr>
      <w:r>
        <w:t xml:space="preserve">JT said that </w:t>
      </w:r>
      <w:r w:rsidR="00A458F1">
        <w:t xml:space="preserve">renewal </w:t>
      </w:r>
      <w:r>
        <w:t xml:space="preserve">ticket sales for the Lottery had been fewer for the Spring draw and prizes were yet to be distributed. </w:t>
      </w:r>
      <w:r w:rsidR="00C078B6">
        <w:t xml:space="preserve"> </w:t>
      </w:r>
      <w:r>
        <w:t>One of the prize winners had generously decided to split her winnings, £141.75, between the PFA (£50), the HDCC (£50), the church (£17.75) and the purchase of two more tickets</w:t>
      </w:r>
      <w:r w:rsidR="00A458F1">
        <w:t xml:space="preserve"> (£24)</w:t>
      </w:r>
      <w:r>
        <w:t>.</w:t>
      </w:r>
      <w:r w:rsidR="006A47AF">
        <w:t xml:space="preserve"> </w:t>
      </w:r>
      <w:r w:rsidR="00C078B6">
        <w:t xml:space="preserve"> </w:t>
      </w:r>
      <w:r w:rsidR="006A47AF">
        <w:t xml:space="preserve">JT asked </w:t>
      </w:r>
      <w:r w:rsidR="006A47AF">
        <w:lastRenderedPageBreak/>
        <w:t>BL and FS if they could respond with a</w:t>
      </w:r>
      <w:r w:rsidR="00A458F1">
        <w:t>n official</w:t>
      </w:r>
      <w:r w:rsidR="006A47AF">
        <w:t xml:space="preserve"> letter of thanks from each of the committees </w:t>
      </w:r>
      <w:r w:rsidR="00A458F1">
        <w:t>concerned</w:t>
      </w:r>
      <w:r w:rsidR="006A47AF">
        <w:t>, she will deal with the rest.</w:t>
      </w:r>
    </w:p>
    <w:p w14:paraId="5F66980D" w14:textId="1FFAAB6A" w:rsidR="006A47AF" w:rsidRDefault="006A47AF" w:rsidP="00FE2129">
      <w:pPr>
        <w:spacing w:line="276" w:lineRule="auto"/>
        <w:ind w:left="720"/>
      </w:pPr>
      <w:r>
        <w:t xml:space="preserve">JT said that we needed more Lottery Club members and therefore needed a new ‘push’. </w:t>
      </w:r>
      <w:r w:rsidR="00C078B6">
        <w:t xml:space="preserve"> </w:t>
      </w:r>
      <w:r>
        <w:t>BL reiterated that it was important that we should heavily promote the Lottery as a means of raising funds when we do the new survey.</w:t>
      </w:r>
    </w:p>
    <w:p w14:paraId="148E2259" w14:textId="17BFA9DE" w:rsidR="00BE4E43" w:rsidRPr="00E07034" w:rsidRDefault="00BE4E43" w:rsidP="00FE2129">
      <w:pPr>
        <w:ind w:left="720"/>
      </w:pPr>
      <w:r>
        <w:rPr>
          <w:b/>
          <w:bCs/>
        </w:rPr>
        <w:t xml:space="preserve">ACTION: </w:t>
      </w:r>
      <w:r w:rsidRPr="00E07034">
        <w:t xml:space="preserve">BL to write a letter of thanks to the Lottery winner. </w:t>
      </w:r>
    </w:p>
    <w:p w14:paraId="3CA9FFD0" w14:textId="77777777" w:rsidR="006A47AF" w:rsidRDefault="006A47AF" w:rsidP="00FE2129">
      <w:pPr>
        <w:ind w:left="972"/>
        <w:rPr>
          <w:b/>
          <w:bCs/>
        </w:rPr>
      </w:pPr>
    </w:p>
    <w:p w14:paraId="2965683C" w14:textId="77777777" w:rsidR="00434AF9" w:rsidRDefault="00E8553F" w:rsidP="00FE2129">
      <w:pPr>
        <w:ind w:left="720"/>
        <w:rPr>
          <w:b/>
          <w:bCs/>
        </w:rPr>
      </w:pPr>
      <w:r>
        <w:rPr>
          <w:b/>
          <w:bCs/>
        </w:rPr>
        <w:t xml:space="preserve">6. </w:t>
      </w:r>
      <w:r w:rsidRPr="00E8553F">
        <w:rPr>
          <w:b/>
          <w:bCs/>
        </w:rPr>
        <w:t>ACTIV</w:t>
      </w:r>
      <w:r w:rsidR="00DF6143">
        <w:rPr>
          <w:b/>
          <w:bCs/>
        </w:rPr>
        <w:t>I</w:t>
      </w:r>
      <w:r w:rsidRPr="00E8553F">
        <w:rPr>
          <w:b/>
          <w:bCs/>
        </w:rPr>
        <w:t>TY SURVEY:</w:t>
      </w:r>
    </w:p>
    <w:p w14:paraId="3D28B34E" w14:textId="19533D5A" w:rsidR="0078700C" w:rsidRPr="00434AF9" w:rsidRDefault="006A47AF" w:rsidP="00FE2129">
      <w:pPr>
        <w:spacing w:line="240" w:lineRule="auto"/>
        <w:ind w:left="720"/>
        <w:jc w:val="both"/>
        <w:rPr>
          <w:b/>
          <w:bCs/>
        </w:rPr>
      </w:pPr>
      <w:r>
        <w:t xml:space="preserve">The proposed activity survey </w:t>
      </w:r>
      <w:r w:rsidR="00A458F1">
        <w:t xml:space="preserve">leaflet and the survey itself </w:t>
      </w:r>
      <w:r>
        <w:t>was read through</w:t>
      </w:r>
      <w:r w:rsidR="00BE4E43">
        <w:t xml:space="preserve"> and </w:t>
      </w:r>
      <w:r>
        <w:t xml:space="preserve">all the Committee </w:t>
      </w:r>
      <w:r w:rsidR="00BE4E43">
        <w:t xml:space="preserve">members </w:t>
      </w:r>
      <w:r>
        <w:t xml:space="preserve"> thanked SP for her hard work</w:t>
      </w:r>
      <w:r w:rsidR="0037474F">
        <w:t xml:space="preserve"> and </w:t>
      </w:r>
      <w:r w:rsidR="00A458F1">
        <w:t xml:space="preserve">they </w:t>
      </w:r>
      <w:r w:rsidR="0037474F">
        <w:t>discussed a few amendments.</w:t>
      </w:r>
    </w:p>
    <w:p w14:paraId="7E521DBC" w14:textId="39A25292" w:rsidR="0037474F" w:rsidRDefault="0037474F" w:rsidP="00FE2129">
      <w:pPr>
        <w:ind w:left="720"/>
      </w:pPr>
      <w:r>
        <w:t>FS asked SP if she was comfortable with the survey? SP – ‘Yes’</w:t>
      </w:r>
    </w:p>
    <w:p w14:paraId="13B57195" w14:textId="196823A0" w:rsidR="00434AF9" w:rsidRDefault="006A47AF" w:rsidP="00FE2129">
      <w:pPr>
        <w:ind w:left="720"/>
      </w:pPr>
      <w:r>
        <w:t>After a good deal of discussion, it was agreed that the consultation period should be from May 6</w:t>
      </w:r>
      <w:r w:rsidRPr="006A47AF">
        <w:rPr>
          <w:vertAlign w:val="superscript"/>
        </w:rPr>
        <w:t>th</w:t>
      </w:r>
      <w:r>
        <w:t xml:space="preserve"> until </w:t>
      </w:r>
      <w:r w:rsidRPr="00A12035">
        <w:rPr>
          <w:color w:val="FF0000"/>
        </w:rPr>
        <w:t xml:space="preserve"> </w:t>
      </w:r>
      <w:r w:rsidR="0011697A" w:rsidRPr="00E07034">
        <w:t>31</w:t>
      </w:r>
      <w:r w:rsidR="0011697A" w:rsidRPr="00E07034">
        <w:rPr>
          <w:vertAlign w:val="superscript"/>
        </w:rPr>
        <w:t>st</w:t>
      </w:r>
      <w:r w:rsidR="0011697A" w:rsidRPr="00E07034">
        <w:t xml:space="preserve"> May.</w:t>
      </w:r>
      <w:r w:rsidR="00D60137" w:rsidRPr="00E07034">
        <w:t xml:space="preserve"> The survey can be completed online if wished or villagers </w:t>
      </w:r>
      <w:r w:rsidR="0011697A" w:rsidRPr="00E07034">
        <w:t xml:space="preserve">can request a paper copy, this would be delivered by a volunteer or a committee member. </w:t>
      </w:r>
      <w:r w:rsidR="00C078B6" w:rsidRPr="00E07034">
        <w:t xml:space="preserve"> </w:t>
      </w:r>
      <w:r w:rsidR="0011697A" w:rsidRPr="00E07034">
        <w:t>Households may also request a visit</w:t>
      </w:r>
      <w:r w:rsidR="00D60137" w:rsidRPr="00E07034">
        <w:t xml:space="preserve"> by committee members</w:t>
      </w:r>
      <w:r w:rsidR="0011697A" w:rsidRPr="00E07034">
        <w:t xml:space="preserve"> </w:t>
      </w:r>
      <w:r w:rsidR="00D60137" w:rsidRPr="00E07034">
        <w:t>to explain questions.</w:t>
      </w:r>
      <w:r w:rsidR="00A12035" w:rsidRPr="00E07034">
        <w:t xml:space="preserve"> </w:t>
      </w:r>
      <w:r w:rsidR="00C078B6" w:rsidRPr="00E07034">
        <w:t xml:space="preserve"> </w:t>
      </w:r>
      <w:r w:rsidR="00A12035" w:rsidRPr="00E07034">
        <w:t>The Committee agreed that an impartial representative should be the point of contact for residents to request a paper copy of the survey, FS suggested Geoff Gregory, Chairman of Five Ashes Village Hall.</w:t>
      </w:r>
    </w:p>
    <w:p w14:paraId="6149FDD3" w14:textId="0ACC6971" w:rsidR="001941A8" w:rsidRPr="00E07034" w:rsidRDefault="00D60137" w:rsidP="00FE2129">
      <w:pPr>
        <w:ind w:left="720"/>
      </w:pPr>
      <w:r w:rsidRPr="00E07034">
        <w:t xml:space="preserve">Analysis of results? </w:t>
      </w:r>
      <w:r w:rsidR="0011697A" w:rsidRPr="00E07034">
        <w:t xml:space="preserve">SP explained that the Survey Monkey software will create a detailed </w:t>
      </w:r>
      <w:r w:rsidR="00F13998" w:rsidRPr="00E07034">
        <w:t xml:space="preserve">digital </w:t>
      </w:r>
      <w:r w:rsidR="0011697A" w:rsidRPr="00E07034">
        <w:t xml:space="preserve">report based on the responses to each question. </w:t>
      </w:r>
      <w:r w:rsidRPr="00E07034">
        <w:t xml:space="preserve"> </w:t>
      </w:r>
      <w:r w:rsidR="00F13998" w:rsidRPr="00E07034">
        <w:t>Each question will have a graph</w:t>
      </w:r>
      <w:r w:rsidR="00A12035" w:rsidRPr="00E07034">
        <w:t xml:space="preserve"> so that we</w:t>
      </w:r>
      <w:r w:rsidR="00F13998" w:rsidRPr="00E07034">
        <w:t xml:space="preserve"> can quickly analyse responses. </w:t>
      </w:r>
      <w:r w:rsidR="00C078B6" w:rsidRPr="00E07034">
        <w:t xml:space="preserve"> </w:t>
      </w:r>
      <w:r w:rsidR="0011697A" w:rsidRPr="00E07034">
        <w:t xml:space="preserve">All responses data exports allow you to download your survey's raw data for further analysis. </w:t>
      </w:r>
      <w:r w:rsidR="00C078B6" w:rsidRPr="00E07034">
        <w:t xml:space="preserve"> </w:t>
      </w:r>
      <w:r w:rsidR="00F13998" w:rsidRPr="00E07034">
        <w:t>We can export</w:t>
      </w:r>
      <w:r w:rsidR="00A12035" w:rsidRPr="00E07034">
        <w:t xml:space="preserve"> an</w:t>
      </w:r>
      <w:r w:rsidR="00F13998" w:rsidRPr="00E07034">
        <w:t xml:space="preserve"> “</w:t>
      </w:r>
      <w:r w:rsidR="0011697A" w:rsidRPr="00E07034">
        <w:t>All responses</w:t>
      </w:r>
      <w:r w:rsidR="00F13998" w:rsidRPr="00E07034">
        <w:t>”</w:t>
      </w:r>
      <w:r w:rsidR="0011697A" w:rsidRPr="00E07034">
        <w:t xml:space="preserve"> data s</w:t>
      </w:r>
      <w:r w:rsidR="00F13998" w:rsidRPr="00E07034">
        <w:t xml:space="preserve">preadsheet in many formats. </w:t>
      </w:r>
      <w:r w:rsidR="00C078B6" w:rsidRPr="00E07034">
        <w:t xml:space="preserve"> Also we may </w:t>
      </w:r>
      <w:r w:rsidR="0011697A" w:rsidRPr="00E07034">
        <w:t xml:space="preserve">download individual responses in PDF format for easy printing and sharing. </w:t>
      </w:r>
      <w:r w:rsidR="00C078B6" w:rsidRPr="00E07034">
        <w:t xml:space="preserve"> </w:t>
      </w:r>
      <w:r w:rsidR="0011697A" w:rsidRPr="00E07034">
        <w:t>This means that we can hand our data on to a third</w:t>
      </w:r>
      <w:r w:rsidR="00F13998" w:rsidRPr="00E07034">
        <w:t xml:space="preserve"> party for their </w:t>
      </w:r>
      <w:r w:rsidR="00434AF9">
        <w:t xml:space="preserve">analysis </w:t>
      </w:r>
      <w:r w:rsidR="00F13998" w:rsidRPr="00E07034">
        <w:t>or for interested parties to read.</w:t>
      </w:r>
      <w:r w:rsidR="0011697A" w:rsidRPr="00E07034">
        <w:t xml:space="preserve"> </w:t>
      </w:r>
    </w:p>
    <w:p w14:paraId="472E917B" w14:textId="34CEBD44" w:rsidR="001941A8" w:rsidRPr="00E07034" w:rsidRDefault="00F13998" w:rsidP="00FE2129">
      <w:pPr>
        <w:ind w:left="720"/>
      </w:pPr>
      <w:r w:rsidRPr="00E07034">
        <w:t xml:space="preserve">BL will enquire whether anyone at Sussex Uni, Wealden Council or ACReS (Action in Rural Sussex) would be prepared to review our data independently. </w:t>
      </w:r>
      <w:r w:rsidR="00C078B6" w:rsidRPr="00E07034">
        <w:t xml:space="preserve"> </w:t>
      </w:r>
      <w:r w:rsidR="00A12035" w:rsidRPr="00E07034">
        <w:t xml:space="preserve">SP suggested that she could be removed as survey administrator for the duration of the </w:t>
      </w:r>
      <w:r w:rsidR="00C078B6" w:rsidRPr="00E07034">
        <w:t>c</w:t>
      </w:r>
      <w:r w:rsidR="00A12035" w:rsidRPr="00E07034">
        <w:t xml:space="preserve">onsultation in order that </w:t>
      </w:r>
      <w:r w:rsidR="00C078B6" w:rsidRPr="00E07034">
        <w:t xml:space="preserve">we can demonstrate to those concerned with the issue of anonymity that there was no interference by her to </w:t>
      </w:r>
      <w:r w:rsidR="001941A8" w:rsidRPr="00E07034">
        <w:t>influence the outcome</w:t>
      </w:r>
      <w:r w:rsidR="00A12035" w:rsidRPr="00E07034">
        <w:t xml:space="preserve">. </w:t>
      </w:r>
      <w:r w:rsidR="00C078B6" w:rsidRPr="00E07034">
        <w:t xml:space="preserve"> </w:t>
      </w:r>
      <w:r w:rsidR="00A12035" w:rsidRPr="00E07034">
        <w:t xml:space="preserve">A new impartial administrator would need to be appointed BL proposed that this could be done by Gwyn Carwardine, the committee agreed to this. </w:t>
      </w:r>
    </w:p>
    <w:p w14:paraId="09280C88" w14:textId="4772B65F" w:rsidR="001941A8" w:rsidRPr="00E07034" w:rsidRDefault="00A12035" w:rsidP="00FE2129">
      <w:pPr>
        <w:ind w:left="720"/>
      </w:pPr>
      <w:r w:rsidRPr="00E07034">
        <w:t xml:space="preserve">FS suggested a business client </w:t>
      </w:r>
      <w:r w:rsidR="001941A8" w:rsidRPr="00E07034">
        <w:t>of hers</w:t>
      </w:r>
      <w:r w:rsidR="00C078B6" w:rsidRPr="00E07034">
        <w:t xml:space="preserve"> who</w:t>
      </w:r>
      <w:r w:rsidRPr="00E07034">
        <w:t xml:space="preserve"> runs a Market Research company</w:t>
      </w:r>
      <w:r w:rsidR="00C078B6" w:rsidRPr="00E07034">
        <w:t xml:space="preserve"> </w:t>
      </w:r>
      <w:r w:rsidRPr="00E07034">
        <w:t>could look over the survey questions and give us feedback</w:t>
      </w:r>
      <w:r w:rsidR="001941A8" w:rsidRPr="00E07034">
        <w:t>.</w:t>
      </w:r>
    </w:p>
    <w:p w14:paraId="58A000F8" w14:textId="722A5E20" w:rsidR="00D60137" w:rsidRPr="00E07034" w:rsidRDefault="00A12035" w:rsidP="00FE2129">
      <w:pPr>
        <w:ind w:left="720"/>
      </w:pPr>
      <w:r w:rsidRPr="00E07034">
        <w:t>As per our commitment to the residents that commented at the AGM, a meeting will be</w:t>
      </w:r>
      <w:r w:rsidR="001941A8" w:rsidRPr="00E07034">
        <w:t xml:space="preserve"> arranged and</w:t>
      </w:r>
      <w:r w:rsidRPr="00E07034">
        <w:t xml:space="preserve"> held by MC to re</w:t>
      </w:r>
      <w:r w:rsidR="001941A8" w:rsidRPr="00E07034">
        <w:t>v</w:t>
      </w:r>
      <w:r w:rsidRPr="00E07034">
        <w:t>iew the sur</w:t>
      </w:r>
      <w:r w:rsidR="001941A8" w:rsidRPr="00E07034">
        <w:t>v</w:t>
      </w:r>
      <w:r w:rsidRPr="00E07034">
        <w:t>ey with them</w:t>
      </w:r>
      <w:r w:rsidR="001941A8" w:rsidRPr="00E07034">
        <w:t xml:space="preserve">. </w:t>
      </w:r>
      <w:r w:rsidR="00C078B6" w:rsidRPr="00E07034">
        <w:t xml:space="preserve"> </w:t>
      </w:r>
      <w:r w:rsidR="001941A8" w:rsidRPr="00E07034">
        <w:t xml:space="preserve">We will also share the </w:t>
      </w:r>
      <w:r w:rsidR="00C078B6" w:rsidRPr="00E07034">
        <w:t>s</w:t>
      </w:r>
      <w:r w:rsidR="001941A8" w:rsidRPr="00E07034">
        <w:t xml:space="preserve">urvey with the PC and Sally Blyfield, as Chair of the Village Hall, for their comments. </w:t>
      </w:r>
    </w:p>
    <w:p w14:paraId="527BB43D" w14:textId="5E69D7E7" w:rsidR="0037474F" w:rsidRPr="00E07034" w:rsidRDefault="00D60137" w:rsidP="00FE2129">
      <w:pPr>
        <w:ind w:left="720"/>
      </w:pPr>
      <w:r w:rsidRPr="00E07034">
        <w:t xml:space="preserve">Re </w:t>
      </w:r>
      <w:r w:rsidR="0037474F" w:rsidRPr="00E07034">
        <w:t xml:space="preserve">maintenance </w:t>
      </w:r>
      <w:r w:rsidRPr="00E07034">
        <w:t>estimates for the current hall – BL suggested that we ask Sally Blyfield and Paul James for sight of the</w:t>
      </w:r>
      <w:r w:rsidR="0037474F" w:rsidRPr="00E07034">
        <w:t>se</w:t>
      </w:r>
      <w:r w:rsidRPr="00E07034">
        <w:t xml:space="preserve"> estimates for the hall roof as this might be used as a reason for not progressing with a new hall project</w:t>
      </w:r>
      <w:r w:rsidR="0037474F" w:rsidRPr="00E07034">
        <w:t xml:space="preserve"> and might come up when questioning the survey. </w:t>
      </w:r>
      <w:r w:rsidR="00C078B6" w:rsidRPr="00E07034">
        <w:t xml:space="preserve"> </w:t>
      </w:r>
      <w:r w:rsidR="00A458F1" w:rsidRPr="00E07034">
        <w:t>It was agreed by the committee that this request should go through the Parish Council.</w:t>
      </w:r>
    </w:p>
    <w:p w14:paraId="78D54D87" w14:textId="7A9326D7" w:rsidR="0037474F" w:rsidRDefault="00A458F1" w:rsidP="00FE2129">
      <w:pPr>
        <w:ind w:left="720"/>
      </w:pPr>
      <w:r w:rsidRPr="0035055A">
        <w:rPr>
          <w:b/>
          <w:bCs/>
        </w:rPr>
        <w:t>ACTION</w:t>
      </w:r>
      <w:r w:rsidRPr="00A458F1">
        <w:t xml:space="preserve">: </w:t>
      </w:r>
      <w:r>
        <w:t>SP to</w:t>
      </w:r>
      <w:r w:rsidR="0035055A">
        <w:t xml:space="preserve"> contact Geoff Gregory</w:t>
      </w:r>
      <w:r>
        <w:t xml:space="preserve">. </w:t>
      </w:r>
    </w:p>
    <w:p w14:paraId="0C50FB42" w14:textId="1F159918" w:rsidR="0037474F" w:rsidRDefault="0037474F" w:rsidP="00FE2129">
      <w:pPr>
        <w:ind w:left="720"/>
      </w:pPr>
      <w:r w:rsidRPr="0035055A">
        <w:rPr>
          <w:b/>
          <w:bCs/>
        </w:rPr>
        <w:t>ACTION</w:t>
      </w:r>
      <w:r>
        <w:t>: BL to investigate the IT element with Sussex Community</w:t>
      </w:r>
      <w:r w:rsidR="00D54D6E">
        <w:t xml:space="preserve"> Association</w:t>
      </w:r>
      <w:r w:rsidR="00C078B6">
        <w:t xml:space="preserve"> (for possible grant support)</w:t>
      </w:r>
      <w:r w:rsidR="00E07034">
        <w:t>,</w:t>
      </w:r>
      <w:r w:rsidR="00C078B6">
        <w:t xml:space="preserve"> </w:t>
      </w:r>
      <w:r w:rsidR="001941A8" w:rsidRPr="00E07034">
        <w:t xml:space="preserve">ACRes </w:t>
      </w:r>
      <w:r w:rsidR="00E07034" w:rsidRPr="00E07034">
        <w:t>(</w:t>
      </w:r>
      <w:r w:rsidR="001941A8" w:rsidRPr="00E07034">
        <w:t xml:space="preserve">Action in Rural Sussex) </w:t>
      </w:r>
      <w:r w:rsidR="00E07034" w:rsidRPr="00E07034">
        <w:t xml:space="preserve">and </w:t>
      </w:r>
      <w:r w:rsidR="00D54D6E" w:rsidRPr="00E07034">
        <w:t xml:space="preserve">the University of Sussex. </w:t>
      </w:r>
      <w:r w:rsidR="00E07034" w:rsidRPr="00E07034">
        <w:t xml:space="preserve"> </w:t>
      </w:r>
      <w:r w:rsidR="00D54D6E" w:rsidRPr="00E07034">
        <w:t>SP will investigate obtaining a P.O. Box number as</w:t>
      </w:r>
      <w:r w:rsidR="00D54D6E">
        <w:t xml:space="preserve"> a way of maintaining confidentiality.</w:t>
      </w:r>
    </w:p>
    <w:p w14:paraId="6189D1A9" w14:textId="21A05625" w:rsidR="00D54D6E" w:rsidRDefault="00D54D6E" w:rsidP="00FE2129">
      <w:pPr>
        <w:ind w:left="720"/>
      </w:pPr>
      <w:r w:rsidRPr="0035055A">
        <w:rPr>
          <w:b/>
          <w:bCs/>
        </w:rPr>
        <w:lastRenderedPageBreak/>
        <w:t>ACTION</w:t>
      </w:r>
      <w:r>
        <w:t xml:space="preserve">: BL to contact Elizabeth </w:t>
      </w:r>
      <w:r w:rsidR="00340F33">
        <w:t>Thomson</w:t>
      </w:r>
      <w:r>
        <w:t xml:space="preserve"> who has </w:t>
      </w:r>
      <w:r w:rsidR="00434AF9">
        <w:t xml:space="preserve">considerable </w:t>
      </w:r>
      <w:r>
        <w:t>marketing experience – email her and copy SP in.</w:t>
      </w:r>
    </w:p>
    <w:p w14:paraId="669821C1" w14:textId="1A112086" w:rsidR="00D54D6E" w:rsidRDefault="00D54D6E" w:rsidP="00FE2129">
      <w:pPr>
        <w:ind w:left="720"/>
      </w:pPr>
      <w:r w:rsidRPr="0035055A">
        <w:rPr>
          <w:b/>
          <w:bCs/>
        </w:rPr>
        <w:t>ACTION</w:t>
      </w:r>
      <w:r>
        <w:t>: BL to revise the distribution map of the village area.</w:t>
      </w:r>
    </w:p>
    <w:p w14:paraId="0EA27714" w14:textId="6F7882F6" w:rsidR="00D54D6E" w:rsidRDefault="00D54D6E" w:rsidP="00FE2129">
      <w:pPr>
        <w:ind w:left="720"/>
      </w:pPr>
      <w:r>
        <w:t>The survey leaflet was discussed - SP pointed out that the leaflet would alert people to the survey online</w:t>
      </w:r>
      <w:r w:rsidR="00E07034">
        <w:t xml:space="preserve">. </w:t>
      </w:r>
      <w:r>
        <w:t xml:space="preserve"> This would be distributed to every </w:t>
      </w:r>
      <w:r w:rsidR="00B92309">
        <w:t>household,</w:t>
      </w:r>
      <w:r>
        <w:t xml:space="preserve"> but a contact would be needed for the actual survey</w:t>
      </w:r>
      <w:r w:rsidR="0035055A">
        <w:t>;</w:t>
      </w:r>
      <w:r>
        <w:t xml:space="preserve"> more than one person in a household could complete the survey.</w:t>
      </w:r>
    </w:p>
    <w:p w14:paraId="502F5FC6" w14:textId="45F74C82" w:rsidR="00B92309" w:rsidRDefault="00B92309" w:rsidP="00FE2129">
      <w:pPr>
        <w:ind w:left="720"/>
      </w:pPr>
      <w:r>
        <w:t>FS suggested that we promote it by asking for ‘five minutes of your time’ and ‘how can we meet your needs?’</w:t>
      </w:r>
    </w:p>
    <w:p w14:paraId="0F0F378C" w14:textId="68249925" w:rsidR="00B92309" w:rsidRDefault="00B92309" w:rsidP="00FE2129">
      <w:pPr>
        <w:ind w:left="720"/>
      </w:pPr>
      <w:r w:rsidRPr="0035055A">
        <w:rPr>
          <w:b/>
          <w:bCs/>
        </w:rPr>
        <w:t>ACTION:</w:t>
      </w:r>
      <w:r>
        <w:t xml:space="preserve"> SP to refine leaflet and contact Peter (Village Magazine) and Buxted Messenger</w:t>
      </w:r>
    </w:p>
    <w:p w14:paraId="204F6179" w14:textId="1ECDA4D0" w:rsidR="00B92309" w:rsidRDefault="00B92309" w:rsidP="00FE2129">
      <w:pPr>
        <w:ind w:left="720"/>
      </w:pPr>
      <w:r>
        <w:t xml:space="preserve">BL </w:t>
      </w:r>
      <w:r w:rsidR="00E07034">
        <w:t xml:space="preserve">suggested </w:t>
      </w:r>
      <w:r>
        <w:t xml:space="preserve">that </w:t>
      </w:r>
      <w:r w:rsidR="00E07034">
        <w:t xml:space="preserve">the display of several </w:t>
      </w:r>
      <w:r>
        <w:t xml:space="preserve">posters </w:t>
      </w:r>
      <w:r w:rsidR="00E07034">
        <w:t>around the village might be helpful to raise awareness of the survey.</w:t>
      </w:r>
    </w:p>
    <w:p w14:paraId="6B8AB9C9" w14:textId="720DB388" w:rsidR="00B92309" w:rsidRDefault="00B92309" w:rsidP="00FE2129">
      <w:pPr>
        <w:ind w:left="720"/>
      </w:pPr>
      <w:r>
        <w:t>SP said that all leaflets and the survey should go to all stakeholders</w:t>
      </w:r>
      <w:r w:rsidR="00E07034">
        <w:t xml:space="preserve"> including current user groups of the Village Hall and </w:t>
      </w:r>
      <w:r w:rsidR="00434AF9">
        <w:t>P</w:t>
      </w:r>
      <w:r w:rsidR="00E07034">
        <w:t xml:space="preserve">laying </w:t>
      </w:r>
      <w:r w:rsidR="00434AF9">
        <w:t>Fi</w:t>
      </w:r>
      <w:r w:rsidR="00E07034">
        <w:t>eld</w:t>
      </w:r>
      <w:r>
        <w:t>.</w:t>
      </w:r>
    </w:p>
    <w:p w14:paraId="2FA79888" w14:textId="25DB886E" w:rsidR="0035055A" w:rsidRDefault="00B92309" w:rsidP="00FE2129">
      <w:pPr>
        <w:ind w:left="720"/>
      </w:pPr>
      <w:r w:rsidRPr="00434AF9">
        <w:rPr>
          <w:b/>
          <w:bCs/>
        </w:rPr>
        <w:t>ACTION:</w:t>
      </w:r>
      <w:r>
        <w:t xml:space="preserve"> BL to get list of Hall users from Jane and the VH web site. </w:t>
      </w:r>
      <w:r w:rsidR="00434AF9">
        <w:t xml:space="preserve"> </w:t>
      </w:r>
      <w:r>
        <w:t xml:space="preserve">FS to get a list of the users of the </w:t>
      </w:r>
      <w:r w:rsidR="00434AF9">
        <w:t>P</w:t>
      </w:r>
      <w:r>
        <w:t xml:space="preserve">laying </w:t>
      </w:r>
      <w:r w:rsidR="00434AF9">
        <w:t>F</w:t>
      </w:r>
      <w:r>
        <w:t>ield.</w:t>
      </w:r>
    </w:p>
    <w:p w14:paraId="2D82E15A" w14:textId="77777777" w:rsidR="00B92309" w:rsidRPr="0078700C" w:rsidRDefault="00B92309" w:rsidP="00FE2129">
      <w:pPr>
        <w:ind w:left="720"/>
        <w:rPr>
          <w:b/>
          <w:bCs/>
        </w:rPr>
      </w:pPr>
    </w:p>
    <w:p w14:paraId="35252210" w14:textId="77D3ECB7" w:rsidR="00FA232C" w:rsidRDefault="00E8553F" w:rsidP="00FE2129">
      <w:pPr>
        <w:ind w:left="720"/>
        <w:rPr>
          <w:b/>
          <w:bCs/>
        </w:rPr>
      </w:pPr>
      <w:r>
        <w:rPr>
          <w:b/>
          <w:bCs/>
        </w:rPr>
        <w:t xml:space="preserve">7. </w:t>
      </w:r>
      <w:r w:rsidRPr="00E8553F">
        <w:rPr>
          <w:b/>
          <w:bCs/>
        </w:rPr>
        <w:t>NEWSLETTER AND LOTTERY FORM:</w:t>
      </w:r>
    </w:p>
    <w:p w14:paraId="4AFCC862" w14:textId="22DE9A9D" w:rsidR="00B92309" w:rsidRDefault="00B92309" w:rsidP="00FE2129">
      <w:pPr>
        <w:ind w:left="720"/>
      </w:pPr>
      <w:r>
        <w:rPr>
          <w:b/>
          <w:bCs/>
        </w:rPr>
        <w:t xml:space="preserve"> </w:t>
      </w:r>
      <w:r w:rsidRPr="00B92309">
        <w:t>JT said that we need to revise the Lottery form</w:t>
      </w:r>
      <w:r w:rsidR="00E07034">
        <w:t xml:space="preserve"> as some of the information is misleading e.g. w</w:t>
      </w:r>
      <w:r>
        <w:t>here to leave completed entry forms and money was unclear</w:t>
      </w:r>
      <w:r w:rsidR="0035055A">
        <w:t>.</w:t>
      </w:r>
    </w:p>
    <w:p w14:paraId="17DD6EFB" w14:textId="68B82D8B" w:rsidR="00B92309" w:rsidRDefault="00E07034" w:rsidP="00FE2129">
      <w:pPr>
        <w:ind w:left="720"/>
      </w:pPr>
      <w:r>
        <w:t>Also she</w:t>
      </w:r>
      <w:r w:rsidR="00B92309">
        <w:t xml:space="preserve"> said that</w:t>
      </w:r>
      <w:r>
        <w:t xml:space="preserve"> it would help immensely if she could identify those who had arranged to pay for their numbers by </w:t>
      </w:r>
      <w:r w:rsidR="00434AF9">
        <w:t>s</w:t>
      </w:r>
      <w:r>
        <w:t>tanding order</w:t>
      </w:r>
      <w:r w:rsidR="00B92309">
        <w:t>.</w:t>
      </w:r>
    </w:p>
    <w:p w14:paraId="5243EC20" w14:textId="6A01A60D" w:rsidR="00B92309" w:rsidRDefault="0035055A" w:rsidP="00FE2129">
      <w:pPr>
        <w:ind w:left="720"/>
      </w:pPr>
      <w:r w:rsidRPr="0035055A">
        <w:rPr>
          <w:b/>
          <w:bCs/>
        </w:rPr>
        <w:t>ACTION</w:t>
      </w:r>
      <w:r>
        <w:t>:</w:t>
      </w:r>
      <w:r w:rsidR="00B92309">
        <w:t xml:space="preserve"> BL and JT revise the form</w:t>
      </w:r>
      <w:r w:rsidR="00A458F1">
        <w:t xml:space="preserve"> and include Gift Aid details.</w:t>
      </w:r>
    </w:p>
    <w:p w14:paraId="4B3B0145" w14:textId="77777777" w:rsidR="00434AF9" w:rsidRPr="00B92309" w:rsidRDefault="00434AF9" w:rsidP="00FE2129">
      <w:pPr>
        <w:ind w:left="720"/>
        <w:rPr>
          <w:sz w:val="24"/>
          <w:szCs w:val="24"/>
        </w:rPr>
      </w:pPr>
    </w:p>
    <w:p w14:paraId="0507CD33" w14:textId="66A3D94D" w:rsidR="00673FCD" w:rsidRDefault="00E8553F" w:rsidP="00FE2129">
      <w:pPr>
        <w:ind w:left="720"/>
        <w:rPr>
          <w:b/>
          <w:bCs/>
        </w:rPr>
      </w:pPr>
      <w:r>
        <w:rPr>
          <w:b/>
          <w:bCs/>
        </w:rPr>
        <w:t xml:space="preserve">8. </w:t>
      </w:r>
      <w:r w:rsidRPr="00E8553F">
        <w:rPr>
          <w:b/>
          <w:bCs/>
        </w:rPr>
        <w:t>FUND-RAISING EVENTS</w:t>
      </w:r>
      <w:r w:rsidR="00B92309">
        <w:rPr>
          <w:b/>
          <w:bCs/>
        </w:rPr>
        <w:t>:</w:t>
      </w:r>
    </w:p>
    <w:p w14:paraId="097CD3BE" w14:textId="5F92DF66" w:rsidR="00B92309" w:rsidRDefault="00B92309" w:rsidP="00FE2129">
      <w:pPr>
        <w:ind w:left="720"/>
      </w:pPr>
      <w:r w:rsidRPr="00B92309">
        <w:t>It was suggested that we get a group of interested parties together as soon as possible</w:t>
      </w:r>
      <w:r w:rsidR="00E07034">
        <w:t xml:space="preserve"> </w:t>
      </w:r>
      <w:r w:rsidR="00F01635">
        <w:t>to discuss options and ways of raising funds.</w:t>
      </w:r>
    </w:p>
    <w:p w14:paraId="1BD4F182" w14:textId="78DA77AA" w:rsidR="00F01635" w:rsidRDefault="00B92309" w:rsidP="00FE2129">
      <w:pPr>
        <w:ind w:left="720"/>
      </w:pPr>
      <w:r w:rsidRPr="0035055A">
        <w:rPr>
          <w:b/>
          <w:bCs/>
        </w:rPr>
        <w:t>ACTION:</w:t>
      </w:r>
      <w:r>
        <w:t xml:space="preserve"> JT to organise.</w:t>
      </w:r>
    </w:p>
    <w:p w14:paraId="2062652C" w14:textId="048B5551" w:rsidR="00F01635" w:rsidRPr="0035055A" w:rsidRDefault="0035055A" w:rsidP="00FE2129">
      <w:pPr>
        <w:ind w:left="720"/>
        <w:rPr>
          <w:i/>
          <w:iCs/>
        </w:rPr>
      </w:pPr>
      <w:r w:rsidRPr="0035055A">
        <w:rPr>
          <w:i/>
          <w:iCs/>
        </w:rPr>
        <w:t>Some suggestions from those present:</w:t>
      </w:r>
    </w:p>
    <w:p w14:paraId="15BE8E02" w14:textId="62EB0B73" w:rsidR="00F01635" w:rsidRDefault="00B92309" w:rsidP="00FE2129">
      <w:pPr>
        <w:ind w:left="720"/>
      </w:pPr>
      <w:r>
        <w:t xml:space="preserve">FS </w:t>
      </w:r>
      <w:r w:rsidR="00F01635">
        <w:t xml:space="preserve">- </w:t>
      </w:r>
      <w:r>
        <w:t>a ‘paella’ party in the summer</w:t>
      </w:r>
      <w:r w:rsidR="00F01635">
        <w:t xml:space="preserve"> to raise money. </w:t>
      </w:r>
      <w:r w:rsidR="00D831B0">
        <w:t xml:space="preserve"> </w:t>
      </w:r>
      <w:r w:rsidR="00F01635">
        <w:t>A ‘Fawlty Towers dinner experience was also mentioned and a Village Brunch.</w:t>
      </w:r>
    </w:p>
    <w:p w14:paraId="578E3F01" w14:textId="22D97200" w:rsidR="00F01635" w:rsidRDefault="00F01635" w:rsidP="00FE2129">
      <w:pPr>
        <w:ind w:left="720"/>
      </w:pPr>
      <w:r>
        <w:t>BL said that we hadn’t had a Quiz for a while and the date of Oct 21</w:t>
      </w:r>
      <w:r w:rsidRPr="00F01635">
        <w:rPr>
          <w:vertAlign w:val="superscript"/>
        </w:rPr>
        <w:t>st</w:t>
      </w:r>
      <w:r>
        <w:t xml:space="preserve"> was </w:t>
      </w:r>
      <w:r w:rsidR="00E07034">
        <w:t>suggested</w:t>
      </w:r>
      <w:r>
        <w:t>.</w:t>
      </w:r>
    </w:p>
    <w:p w14:paraId="5952CFCB" w14:textId="1DB76347" w:rsidR="00F01635" w:rsidRDefault="00F01635" w:rsidP="00FE2129">
      <w:pPr>
        <w:ind w:left="720"/>
      </w:pPr>
      <w:r>
        <w:t>SP suggested a Michaelmas procession and party in the village on 20</w:t>
      </w:r>
      <w:r w:rsidRPr="00F01635">
        <w:rPr>
          <w:vertAlign w:val="superscript"/>
        </w:rPr>
        <w:t>th</w:t>
      </w:r>
      <w:r>
        <w:t xml:space="preserve"> September. </w:t>
      </w:r>
      <w:r w:rsidR="00E07034">
        <w:t xml:space="preserve"> Also s</w:t>
      </w:r>
      <w:r>
        <w:t>he suggested a ‘Christmas gift</w:t>
      </w:r>
      <w:r w:rsidR="00D831B0">
        <w:t>’</w:t>
      </w:r>
      <w:r>
        <w:t xml:space="preserve"> of £10 to the </w:t>
      </w:r>
      <w:r w:rsidR="00D831B0">
        <w:t xml:space="preserve">new </w:t>
      </w:r>
      <w:r>
        <w:t xml:space="preserve">Village </w:t>
      </w:r>
      <w:r w:rsidR="00D831B0">
        <w:t>H</w:t>
      </w:r>
      <w:r>
        <w:t>all.</w:t>
      </w:r>
    </w:p>
    <w:p w14:paraId="77A81139" w14:textId="5FF50BCF" w:rsidR="00F01635" w:rsidRDefault="00F01635" w:rsidP="00FE2129">
      <w:pPr>
        <w:ind w:left="720"/>
      </w:pPr>
      <w:r>
        <w:t xml:space="preserve">BL </w:t>
      </w:r>
      <w:r w:rsidR="00D831B0">
        <w:t xml:space="preserve">reminded the group </w:t>
      </w:r>
      <w:r>
        <w:t xml:space="preserve">we had a Just Giving page and </w:t>
      </w:r>
      <w:r w:rsidR="00D831B0">
        <w:t xml:space="preserve">that this should be </w:t>
      </w:r>
      <w:r>
        <w:t>promote</w:t>
      </w:r>
      <w:r w:rsidR="00D831B0">
        <w:t>d as indeed should be the production of a further newsletter in September – it is so important that we boost our profile within the parish.</w:t>
      </w:r>
    </w:p>
    <w:p w14:paraId="7B783EFB" w14:textId="0596A44F" w:rsidR="00F01635" w:rsidRDefault="00F01635" w:rsidP="00FE2129">
      <w:pPr>
        <w:ind w:left="720"/>
      </w:pPr>
      <w:r>
        <w:t>BL said that because of the successful previous Newsletter another should be going out in May and then again in September to keep up the profile.</w:t>
      </w:r>
    </w:p>
    <w:p w14:paraId="4539DE87" w14:textId="77777777" w:rsidR="00434AF9" w:rsidRPr="00B92309" w:rsidRDefault="00434AF9" w:rsidP="00FE2129">
      <w:pPr>
        <w:ind w:left="720"/>
      </w:pPr>
    </w:p>
    <w:p w14:paraId="4E6811C9" w14:textId="07C18753" w:rsidR="00E8553F" w:rsidRDefault="00E8553F" w:rsidP="00FE2129">
      <w:pPr>
        <w:ind w:left="720"/>
        <w:rPr>
          <w:b/>
          <w:bCs/>
        </w:rPr>
      </w:pPr>
      <w:r>
        <w:rPr>
          <w:b/>
          <w:bCs/>
        </w:rPr>
        <w:t xml:space="preserve">9. </w:t>
      </w:r>
      <w:r w:rsidRPr="00E8553F">
        <w:rPr>
          <w:b/>
          <w:bCs/>
        </w:rPr>
        <w:t>A.O.B.</w:t>
      </w:r>
    </w:p>
    <w:p w14:paraId="0C814549" w14:textId="6902711E" w:rsidR="00F01635" w:rsidRDefault="00F01635" w:rsidP="00FE2129">
      <w:pPr>
        <w:ind w:left="720"/>
      </w:pPr>
      <w:r w:rsidRPr="00F01635">
        <w:t xml:space="preserve">JT mentioned that the Committee needs to settle on a definite letterheading as the one that went out to the Parish </w:t>
      </w:r>
      <w:r>
        <w:t xml:space="preserve">Council had a spelling </w:t>
      </w:r>
      <w:r w:rsidRPr="00F01635">
        <w:t>mistake in it.</w:t>
      </w:r>
    </w:p>
    <w:p w14:paraId="15C653D7" w14:textId="37D69F13" w:rsidR="00F01635" w:rsidRDefault="00566692" w:rsidP="00FE2129">
      <w:pPr>
        <w:ind w:left="720"/>
      </w:pPr>
      <w:r w:rsidRPr="0035055A">
        <w:rPr>
          <w:b/>
          <w:bCs/>
        </w:rPr>
        <w:t>ACTION:</w:t>
      </w:r>
      <w:r>
        <w:t xml:space="preserve"> To be discussed</w:t>
      </w:r>
    </w:p>
    <w:p w14:paraId="5D9057F3" w14:textId="039882C3" w:rsidR="00566692" w:rsidRDefault="00566692" w:rsidP="00FE2129">
      <w:pPr>
        <w:ind w:left="720"/>
      </w:pPr>
      <w:r>
        <w:t>JT mentioned that she had received an email from Eddie Westfield with reference to church plans</w:t>
      </w:r>
      <w:r w:rsidR="00D831B0">
        <w:t xml:space="preserve"> and </w:t>
      </w:r>
      <w:r>
        <w:t>the committee might also like to see it.</w:t>
      </w:r>
    </w:p>
    <w:p w14:paraId="6B26CFDA" w14:textId="37C7FDC8" w:rsidR="00566692" w:rsidRDefault="0035055A" w:rsidP="00FE2129">
      <w:pPr>
        <w:ind w:left="720"/>
      </w:pPr>
      <w:r w:rsidRPr="0035055A">
        <w:rPr>
          <w:b/>
          <w:bCs/>
        </w:rPr>
        <w:t>ACTION</w:t>
      </w:r>
      <w:r>
        <w:t xml:space="preserve">: </w:t>
      </w:r>
      <w:r w:rsidR="00566692">
        <w:t>JT to send to those present.</w:t>
      </w:r>
    </w:p>
    <w:p w14:paraId="2CC7D2E2" w14:textId="579EFE68" w:rsidR="00566692" w:rsidRDefault="00566692" w:rsidP="00FE2129">
      <w:pPr>
        <w:ind w:left="720"/>
      </w:pPr>
      <w:r>
        <w:t>FS questioned the timescale for the planning conditions. BL said that MB’s previous calculations were not realistic for May and were more likely to be in September.</w:t>
      </w:r>
    </w:p>
    <w:p w14:paraId="16612614" w14:textId="7187A6D1" w:rsidR="00566692" w:rsidRDefault="00566692" w:rsidP="00FE2129">
      <w:pPr>
        <w:ind w:left="720"/>
      </w:pPr>
      <w:r>
        <w:t xml:space="preserve">SP </w:t>
      </w:r>
      <w:r w:rsidR="00D831B0">
        <w:t xml:space="preserve">had spoken to the Chair of </w:t>
      </w:r>
      <w:r>
        <w:t xml:space="preserve">Five Ashes </w:t>
      </w:r>
      <w:r w:rsidR="00D831B0">
        <w:t xml:space="preserve">Village Hall and he was happy to share with us a copy of its </w:t>
      </w:r>
      <w:r>
        <w:t>Big Lottery application</w:t>
      </w:r>
      <w:r w:rsidR="00D831B0">
        <w:t xml:space="preserve">.  He suggested that we should ask </w:t>
      </w:r>
      <w:r>
        <w:t>for £1 million.</w:t>
      </w:r>
    </w:p>
    <w:p w14:paraId="167D0AE3" w14:textId="53D50B01" w:rsidR="00434AF9" w:rsidRDefault="00434AF9" w:rsidP="00FE2129">
      <w:pPr>
        <w:ind w:left="720"/>
      </w:pPr>
      <w:r w:rsidRPr="00434AF9">
        <w:t>Meeting closed at 10.25 pm</w:t>
      </w:r>
    </w:p>
    <w:p w14:paraId="233C7F44" w14:textId="77777777" w:rsidR="00434AF9" w:rsidRPr="00F01635" w:rsidRDefault="00434AF9" w:rsidP="00FE2129">
      <w:pPr>
        <w:ind w:left="720"/>
      </w:pPr>
    </w:p>
    <w:p w14:paraId="71EF397B" w14:textId="78C476CC" w:rsidR="00E8553F" w:rsidRDefault="00E8553F" w:rsidP="00FE2129">
      <w:pPr>
        <w:tabs>
          <w:tab w:val="left" w:pos="3096"/>
        </w:tabs>
        <w:ind w:left="720"/>
        <w:rPr>
          <w:b/>
          <w:bCs/>
        </w:rPr>
      </w:pPr>
      <w:r>
        <w:rPr>
          <w:b/>
          <w:bCs/>
        </w:rPr>
        <w:t xml:space="preserve">10. </w:t>
      </w:r>
      <w:r w:rsidR="00E6166A" w:rsidRPr="00E8553F">
        <w:rPr>
          <w:b/>
          <w:bCs/>
        </w:rPr>
        <w:t xml:space="preserve">DATE OF NEXT MEETING: </w:t>
      </w:r>
      <w:r w:rsidR="00566692">
        <w:rPr>
          <w:b/>
          <w:bCs/>
        </w:rPr>
        <w:t xml:space="preserve"> Friday 28</w:t>
      </w:r>
      <w:r w:rsidR="00566692" w:rsidRPr="00566692">
        <w:rPr>
          <w:b/>
          <w:bCs/>
          <w:vertAlign w:val="superscript"/>
        </w:rPr>
        <w:t>th</w:t>
      </w:r>
      <w:r w:rsidR="00566692">
        <w:rPr>
          <w:b/>
          <w:bCs/>
        </w:rPr>
        <w:t xml:space="preserve"> April 7.30 pm at Ailsa, Waghorns Lane</w:t>
      </w:r>
      <w:r w:rsidR="00D831B0">
        <w:rPr>
          <w:b/>
          <w:bCs/>
        </w:rPr>
        <w:t xml:space="preserve"> </w:t>
      </w:r>
    </w:p>
    <w:p w14:paraId="2FC8145E" w14:textId="77777777" w:rsidR="00434AF9" w:rsidRDefault="00434AF9" w:rsidP="00FE2129">
      <w:pPr>
        <w:tabs>
          <w:tab w:val="left" w:pos="3096"/>
        </w:tabs>
        <w:ind w:left="720"/>
        <w:rPr>
          <w:b/>
          <w:bCs/>
        </w:rPr>
      </w:pPr>
    </w:p>
    <w:sectPr w:rsidR="00434AF9" w:rsidSect="002B7D3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2F8ED" w14:textId="77777777" w:rsidR="002F7110" w:rsidRDefault="002F7110" w:rsidP="00F45057">
      <w:pPr>
        <w:spacing w:after="0" w:line="240" w:lineRule="auto"/>
      </w:pPr>
      <w:r>
        <w:separator/>
      </w:r>
    </w:p>
  </w:endnote>
  <w:endnote w:type="continuationSeparator" w:id="0">
    <w:p w14:paraId="5718B8CA" w14:textId="77777777" w:rsidR="002F7110" w:rsidRDefault="002F7110" w:rsidP="00F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97CDF" w14:textId="77777777" w:rsidR="002F7110" w:rsidRDefault="002F7110" w:rsidP="00F45057">
      <w:pPr>
        <w:spacing w:after="0" w:line="240" w:lineRule="auto"/>
      </w:pPr>
      <w:r>
        <w:separator/>
      </w:r>
    </w:p>
  </w:footnote>
  <w:footnote w:type="continuationSeparator" w:id="0">
    <w:p w14:paraId="561AA5B2" w14:textId="77777777" w:rsidR="002F7110" w:rsidRDefault="002F7110" w:rsidP="00F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62251"/>
      <w:docPartObj>
        <w:docPartGallery w:val="Page Numbers (Top of Page)"/>
        <w:docPartUnique/>
      </w:docPartObj>
    </w:sdtPr>
    <w:sdtEndPr/>
    <w:sdtContent>
      <w:p w14:paraId="54A677D5" w14:textId="77777777" w:rsidR="006A5C0C" w:rsidRDefault="00BB276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0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5003D1" w14:textId="77777777" w:rsidR="006A5C0C" w:rsidRDefault="006A5C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16F8"/>
    <w:multiLevelType w:val="hybridMultilevel"/>
    <w:tmpl w:val="40C41EBC"/>
    <w:lvl w:ilvl="0" w:tplc="0809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" w15:restartNumberingAfterBreak="0">
    <w:nsid w:val="1AD21E67"/>
    <w:multiLevelType w:val="hybridMultilevel"/>
    <w:tmpl w:val="FF5E5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8903AB"/>
    <w:multiLevelType w:val="hybridMultilevel"/>
    <w:tmpl w:val="84A898DC"/>
    <w:lvl w:ilvl="0" w:tplc="8DA097E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2E1B1C"/>
    <w:multiLevelType w:val="hybridMultilevel"/>
    <w:tmpl w:val="A1524556"/>
    <w:lvl w:ilvl="0" w:tplc="27CC4126">
      <w:start w:val="1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87FB2"/>
    <w:multiLevelType w:val="hybridMultilevel"/>
    <w:tmpl w:val="953C8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A1B65"/>
    <w:multiLevelType w:val="hybridMultilevel"/>
    <w:tmpl w:val="CBE6B322"/>
    <w:lvl w:ilvl="0" w:tplc="16D2E0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042C0F"/>
    <w:multiLevelType w:val="hybridMultilevel"/>
    <w:tmpl w:val="24BA5B80"/>
    <w:lvl w:ilvl="0" w:tplc="0809000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916" w:hanging="360"/>
      </w:pPr>
      <w:rPr>
        <w:rFonts w:ascii="Wingdings" w:hAnsi="Wingdings" w:hint="default"/>
      </w:rPr>
    </w:lvl>
  </w:abstractNum>
  <w:abstractNum w:abstractNumId="7" w15:restartNumberingAfterBreak="0">
    <w:nsid w:val="531476D4"/>
    <w:multiLevelType w:val="hybridMultilevel"/>
    <w:tmpl w:val="D988DD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8E4FE4"/>
    <w:multiLevelType w:val="hybridMultilevel"/>
    <w:tmpl w:val="80FE3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221B1"/>
    <w:multiLevelType w:val="hybridMultilevel"/>
    <w:tmpl w:val="B4D00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E7F30"/>
    <w:multiLevelType w:val="hybridMultilevel"/>
    <w:tmpl w:val="6ADAC7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14"/>
    <w:rsid w:val="00014AE7"/>
    <w:rsid w:val="00026E30"/>
    <w:rsid w:val="00044455"/>
    <w:rsid w:val="0005200F"/>
    <w:rsid w:val="00071FF8"/>
    <w:rsid w:val="00075C95"/>
    <w:rsid w:val="0008658F"/>
    <w:rsid w:val="00093A8C"/>
    <w:rsid w:val="000959F3"/>
    <w:rsid w:val="000B3668"/>
    <w:rsid w:val="000C57F4"/>
    <w:rsid w:val="000F1987"/>
    <w:rsid w:val="00101E11"/>
    <w:rsid w:val="00104AB4"/>
    <w:rsid w:val="001060C0"/>
    <w:rsid w:val="0011697A"/>
    <w:rsid w:val="00121019"/>
    <w:rsid w:val="0013255B"/>
    <w:rsid w:val="00132D5C"/>
    <w:rsid w:val="00134120"/>
    <w:rsid w:val="00154475"/>
    <w:rsid w:val="0016029F"/>
    <w:rsid w:val="00176DB3"/>
    <w:rsid w:val="001941A8"/>
    <w:rsid w:val="001A229E"/>
    <w:rsid w:val="001B126C"/>
    <w:rsid w:val="001D498E"/>
    <w:rsid w:val="001E2797"/>
    <w:rsid w:val="0021046E"/>
    <w:rsid w:val="002119D5"/>
    <w:rsid w:val="00216082"/>
    <w:rsid w:val="00234E69"/>
    <w:rsid w:val="00246856"/>
    <w:rsid w:val="00252E1A"/>
    <w:rsid w:val="00264C0D"/>
    <w:rsid w:val="002740F7"/>
    <w:rsid w:val="00292626"/>
    <w:rsid w:val="002A4160"/>
    <w:rsid w:val="002B431B"/>
    <w:rsid w:val="002B7D35"/>
    <w:rsid w:val="002D4687"/>
    <w:rsid w:val="002E7A32"/>
    <w:rsid w:val="002F1034"/>
    <w:rsid w:val="002F4493"/>
    <w:rsid w:val="002F7110"/>
    <w:rsid w:val="00303AF0"/>
    <w:rsid w:val="00305471"/>
    <w:rsid w:val="00325DC1"/>
    <w:rsid w:val="00335583"/>
    <w:rsid w:val="00340F33"/>
    <w:rsid w:val="00345392"/>
    <w:rsid w:val="0035055A"/>
    <w:rsid w:val="0035465C"/>
    <w:rsid w:val="00365858"/>
    <w:rsid w:val="00372575"/>
    <w:rsid w:val="0037474F"/>
    <w:rsid w:val="00383A83"/>
    <w:rsid w:val="003C20C9"/>
    <w:rsid w:val="003D7DA1"/>
    <w:rsid w:val="003E6E9E"/>
    <w:rsid w:val="00416083"/>
    <w:rsid w:val="00434AF9"/>
    <w:rsid w:val="004616CB"/>
    <w:rsid w:val="00473458"/>
    <w:rsid w:val="004738D6"/>
    <w:rsid w:val="00473E58"/>
    <w:rsid w:val="004819D2"/>
    <w:rsid w:val="0048678D"/>
    <w:rsid w:val="00496FC3"/>
    <w:rsid w:val="004B6C0D"/>
    <w:rsid w:val="004C3832"/>
    <w:rsid w:val="004E3E34"/>
    <w:rsid w:val="00514325"/>
    <w:rsid w:val="0055652D"/>
    <w:rsid w:val="00566692"/>
    <w:rsid w:val="00574471"/>
    <w:rsid w:val="00584F77"/>
    <w:rsid w:val="005946FF"/>
    <w:rsid w:val="00595CDC"/>
    <w:rsid w:val="005A55F8"/>
    <w:rsid w:val="005A749E"/>
    <w:rsid w:val="005C1E3A"/>
    <w:rsid w:val="006026FA"/>
    <w:rsid w:val="006365D7"/>
    <w:rsid w:val="00637FF4"/>
    <w:rsid w:val="00656D79"/>
    <w:rsid w:val="00673FCD"/>
    <w:rsid w:val="00682FA5"/>
    <w:rsid w:val="006A47AF"/>
    <w:rsid w:val="006A5C0C"/>
    <w:rsid w:val="006A5C27"/>
    <w:rsid w:val="006B50D3"/>
    <w:rsid w:val="006E74FF"/>
    <w:rsid w:val="006F404E"/>
    <w:rsid w:val="00706D01"/>
    <w:rsid w:val="00735D25"/>
    <w:rsid w:val="007418EF"/>
    <w:rsid w:val="00745490"/>
    <w:rsid w:val="00755946"/>
    <w:rsid w:val="0076415D"/>
    <w:rsid w:val="0078700C"/>
    <w:rsid w:val="007A5C65"/>
    <w:rsid w:val="007E2B9B"/>
    <w:rsid w:val="007E7997"/>
    <w:rsid w:val="0083556A"/>
    <w:rsid w:val="00841D4D"/>
    <w:rsid w:val="00856190"/>
    <w:rsid w:val="00866E6F"/>
    <w:rsid w:val="008A0604"/>
    <w:rsid w:val="008C5090"/>
    <w:rsid w:val="008E5938"/>
    <w:rsid w:val="008F188E"/>
    <w:rsid w:val="00903532"/>
    <w:rsid w:val="00905C2A"/>
    <w:rsid w:val="00907A50"/>
    <w:rsid w:val="00920F35"/>
    <w:rsid w:val="009404FA"/>
    <w:rsid w:val="00940C05"/>
    <w:rsid w:val="00946620"/>
    <w:rsid w:val="0094765A"/>
    <w:rsid w:val="0095441E"/>
    <w:rsid w:val="00965163"/>
    <w:rsid w:val="00987B2E"/>
    <w:rsid w:val="009A149B"/>
    <w:rsid w:val="009A3BFD"/>
    <w:rsid w:val="009A7889"/>
    <w:rsid w:val="009B156B"/>
    <w:rsid w:val="009B7E9E"/>
    <w:rsid w:val="009C3678"/>
    <w:rsid w:val="009C494E"/>
    <w:rsid w:val="009E154E"/>
    <w:rsid w:val="009E400F"/>
    <w:rsid w:val="009E5BDC"/>
    <w:rsid w:val="009E5C6C"/>
    <w:rsid w:val="00A060AB"/>
    <w:rsid w:val="00A12035"/>
    <w:rsid w:val="00A15B19"/>
    <w:rsid w:val="00A2064D"/>
    <w:rsid w:val="00A2515D"/>
    <w:rsid w:val="00A40516"/>
    <w:rsid w:val="00A458F1"/>
    <w:rsid w:val="00A57EBE"/>
    <w:rsid w:val="00A84BFF"/>
    <w:rsid w:val="00AA2CE1"/>
    <w:rsid w:val="00AD0D14"/>
    <w:rsid w:val="00AD3A2C"/>
    <w:rsid w:val="00AF63DC"/>
    <w:rsid w:val="00B055F1"/>
    <w:rsid w:val="00B3094D"/>
    <w:rsid w:val="00B417C7"/>
    <w:rsid w:val="00B43B0B"/>
    <w:rsid w:val="00B570F5"/>
    <w:rsid w:val="00B70D0C"/>
    <w:rsid w:val="00B72EA4"/>
    <w:rsid w:val="00B92309"/>
    <w:rsid w:val="00BA0026"/>
    <w:rsid w:val="00BB276F"/>
    <w:rsid w:val="00BB73C0"/>
    <w:rsid w:val="00BE4E43"/>
    <w:rsid w:val="00C078B6"/>
    <w:rsid w:val="00C200F7"/>
    <w:rsid w:val="00C206F3"/>
    <w:rsid w:val="00C40917"/>
    <w:rsid w:val="00C44C3B"/>
    <w:rsid w:val="00C62DCA"/>
    <w:rsid w:val="00C67A5F"/>
    <w:rsid w:val="00C71D23"/>
    <w:rsid w:val="00C852F9"/>
    <w:rsid w:val="00CE65FF"/>
    <w:rsid w:val="00CF3B12"/>
    <w:rsid w:val="00D031C1"/>
    <w:rsid w:val="00D10E01"/>
    <w:rsid w:val="00D24DEB"/>
    <w:rsid w:val="00D27979"/>
    <w:rsid w:val="00D303A5"/>
    <w:rsid w:val="00D305BA"/>
    <w:rsid w:val="00D3150F"/>
    <w:rsid w:val="00D54D6E"/>
    <w:rsid w:val="00D55184"/>
    <w:rsid w:val="00D57969"/>
    <w:rsid w:val="00D60137"/>
    <w:rsid w:val="00D80224"/>
    <w:rsid w:val="00D831B0"/>
    <w:rsid w:val="00DA1FA4"/>
    <w:rsid w:val="00DD12AD"/>
    <w:rsid w:val="00DF01BA"/>
    <w:rsid w:val="00DF2801"/>
    <w:rsid w:val="00DF6143"/>
    <w:rsid w:val="00E0012D"/>
    <w:rsid w:val="00E00B18"/>
    <w:rsid w:val="00E07034"/>
    <w:rsid w:val="00E608BF"/>
    <w:rsid w:val="00E6166A"/>
    <w:rsid w:val="00E6690D"/>
    <w:rsid w:val="00E70560"/>
    <w:rsid w:val="00E7182C"/>
    <w:rsid w:val="00E8553F"/>
    <w:rsid w:val="00E91EC1"/>
    <w:rsid w:val="00EA5E89"/>
    <w:rsid w:val="00EC5641"/>
    <w:rsid w:val="00EE6B4A"/>
    <w:rsid w:val="00EF255D"/>
    <w:rsid w:val="00F01635"/>
    <w:rsid w:val="00F03F89"/>
    <w:rsid w:val="00F07B26"/>
    <w:rsid w:val="00F13998"/>
    <w:rsid w:val="00F21EFD"/>
    <w:rsid w:val="00F31B19"/>
    <w:rsid w:val="00F32F82"/>
    <w:rsid w:val="00F45057"/>
    <w:rsid w:val="00F505EB"/>
    <w:rsid w:val="00F61D40"/>
    <w:rsid w:val="00F70C9E"/>
    <w:rsid w:val="00F8290D"/>
    <w:rsid w:val="00F82AC4"/>
    <w:rsid w:val="00F87CDD"/>
    <w:rsid w:val="00F92139"/>
    <w:rsid w:val="00F936DB"/>
    <w:rsid w:val="00F96A0D"/>
    <w:rsid w:val="00FA232C"/>
    <w:rsid w:val="00FB33B4"/>
    <w:rsid w:val="00FC2601"/>
    <w:rsid w:val="00FD5FD2"/>
    <w:rsid w:val="00FD7791"/>
    <w:rsid w:val="00FE2129"/>
    <w:rsid w:val="00FE541C"/>
    <w:rsid w:val="00FE55EA"/>
    <w:rsid w:val="00F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6622"/>
  <w15:docId w15:val="{9BEE79CB-BD23-4B30-BA7E-2586917C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6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4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4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47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40F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40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5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57"/>
  </w:style>
  <w:style w:type="paragraph" w:styleId="Footer">
    <w:name w:val="footer"/>
    <w:basedOn w:val="Normal"/>
    <w:link w:val="FooterChar"/>
    <w:uiPriority w:val="99"/>
    <w:semiHidden/>
    <w:unhideWhenUsed/>
    <w:rsid w:val="00F45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057"/>
  </w:style>
  <w:style w:type="paragraph" w:styleId="NormalWeb">
    <w:name w:val="Normal (Web)"/>
    <w:basedOn w:val="Normal"/>
    <w:uiPriority w:val="99"/>
    <w:semiHidden/>
    <w:unhideWhenUsed/>
    <w:rsid w:val="00EE6B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 Tourell</dc:creator>
  <cp:lastModifiedBy>sarah prall</cp:lastModifiedBy>
  <cp:revision>2</cp:revision>
  <dcterms:created xsi:type="dcterms:W3CDTF">2023-06-23T16:01:00Z</dcterms:created>
  <dcterms:modified xsi:type="dcterms:W3CDTF">2023-06-23T16:01:00Z</dcterms:modified>
</cp:coreProperties>
</file>